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CD" w:rsidRPr="00ED0ECD" w:rsidRDefault="00ED0ECD" w:rsidP="00ED0ECD">
      <w:pPr>
        <w:jc w:val="center"/>
        <w:rPr>
          <w:b/>
          <w:sz w:val="28"/>
          <w:szCs w:val="28"/>
        </w:rPr>
      </w:pPr>
      <w:r w:rsidRPr="00ED0ECD">
        <w:rPr>
          <w:b/>
          <w:sz w:val="28"/>
          <w:szCs w:val="28"/>
        </w:rPr>
        <w:t>Аналитическая  справка</w:t>
      </w:r>
    </w:p>
    <w:p w:rsidR="00ED0ECD" w:rsidRPr="00ED0ECD" w:rsidRDefault="00ED0ECD" w:rsidP="00ED0ECD">
      <w:pPr>
        <w:jc w:val="center"/>
        <w:rPr>
          <w:b/>
          <w:sz w:val="28"/>
          <w:szCs w:val="28"/>
        </w:rPr>
      </w:pPr>
      <w:r w:rsidRPr="00ED0ECD">
        <w:rPr>
          <w:b/>
          <w:sz w:val="28"/>
          <w:szCs w:val="28"/>
        </w:rPr>
        <w:t>об итогах проведения школьного этапа Высероссийской олимпиады  школьников в 2023-2023 учебном году.</w:t>
      </w:r>
    </w:p>
    <w:p w:rsidR="00ED0ECD" w:rsidRPr="00ED0ECD" w:rsidRDefault="00ED0ECD" w:rsidP="00ED0ECD">
      <w:pPr>
        <w:rPr>
          <w:sz w:val="28"/>
          <w:szCs w:val="28"/>
        </w:rPr>
      </w:pPr>
      <w:r w:rsidRPr="00ED0ECD">
        <w:rPr>
          <w:sz w:val="28"/>
          <w:szCs w:val="28"/>
        </w:rPr>
        <w:t xml:space="preserve">   Школьная олимпиада является первым этапом Всероссийской олимпиады школьников. Среди многочисленных приёмов работы, ориентированных на интеллектуальное развитие школьников, особое место занимают предметные олимпиады.  </w:t>
      </w:r>
    </w:p>
    <w:p w:rsidR="00ED0ECD" w:rsidRPr="00ED0ECD" w:rsidRDefault="00ED0ECD" w:rsidP="00ED0ECD">
      <w:pPr>
        <w:rPr>
          <w:sz w:val="28"/>
          <w:szCs w:val="28"/>
        </w:rPr>
      </w:pPr>
      <w:r w:rsidRPr="00ED0ECD">
        <w:rPr>
          <w:sz w:val="28"/>
          <w:szCs w:val="28"/>
        </w:rPr>
        <w:t xml:space="preserve">  Основными задачами школьного этапа  ВсОШявляются:</w:t>
      </w:r>
    </w:p>
    <w:p w:rsidR="00ED0ECD" w:rsidRPr="00ED0ECD" w:rsidRDefault="00ED0ECD" w:rsidP="00ED0ECD">
      <w:pPr>
        <w:rPr>
          <w:sz w:val="28"/>
          <w:szCs w:val="28"/>
        </w:rPr>
      </w:pPr>
      <w:r w:rsidRPr="00ED0ECD">
        <w:rPr>
          <w:sz w:val="28"/>
          <w:szCs w:val="28"/>
        </w:rPr>
        <w:t xml:space="preserve"> - мотивация школьников  к изучению различных предметов;</w:t>
      </w:r>
    </w:p>
    <w:p w:rsidR="00ED0ECD" w:rsidRPr="00ED0ECD" w:rsidRDefault="00ED0ECD" w:rsidP="00ED0ECD">
      <w:pPr>
        <w:rPr>
          <w:sz w:val="28"/>
          <w:szCs w:val="28"/>
        </w:rPr>
      </w:pPr>
      <w:r w:rsidRPr="00ED0ECD">
        <w:rPr>
          <w:sz w:val="28"/>
          <w:szCs w:val="28"/>
        </w:rPr>
        <w:t>- оценка знаний  и умений школьников по предметам;</w:t>
      </w:r>
    </w:p>
    <w:p w:rsidR="00ED0ECD" w:rsidRPr="00ED0ECD" w:rsidRDefault="00ED0ECD" w:rsidP="00ED0ECD">
      <w:pPr>
        <w:rPr>
          <w:sz w:val="28"/>
          <w:szCs w:val="28"/>
        </w:rPr>
      </w:pPr>
      <w:r w:rsidRPr="00ED0ECD">
        <w:rPr>
          <w:sz w:val="28"/>
          <w:szCs w:val="28"/>
        </w:rPr>
        <w:t>-выявление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</w:t>
      </w:r>
    </w:p>
    <w:p w:rsidR="00ED0ECD" w:rsidRPr="00ED0ECD" w:rsidRDefault="00ED0ECD" w:rsidP="00ED0ECD">
      <w:pPr>
        <w:rPr>
          <w:sz w:val="28"/>
          <w:szCs w:val="28"/>
        </w:rPr>
      </w:pPr>
      <w:r w:rsidRPr="00ED0ECD">
        <w:rPr>
          <w:sz w:val="28"/>
          <w:szCs w:val="28"/>
        </w:rPr>
        <w:t>- активизация работы кружков и других форм внеклассной и внешкольной работы с обучающимися.</w:t>
      </w:r>
    </w:p>
    <w:p w:rsidR="00ED0ECD" w:rsidRPr="00ED0ECD" w:rsidRDefault="00ED0ECD" w:rsidP="00ED0ECD">
      <w:pPr>
        <w:rPr>
          <w:sz w:val="28"/>
          <w:szCs w:val="28"/>
        </w:rPr>
      </w:pPr>
      <w:r w:rsidRPr="00ED0ECD">
        <w:rPr>
          <w:sz w:val="28"/>
          <w:szCs w:val="28"/>
        </w:rPr>
        <w:t xml:space="preserve">    Муниципальный этап также выявляет наиболее способных , талантливых обучающихся и открывает им дорогу на республиканский этап, активизирует их стремление и волю к победе,желание показать  себя, свои знания.</w:t>
      </w:r>
    </w:p>
    <w:p w:rsidR="00ED0ECD" w:rsidRPr="00ED0ECD" w:rsidRDefault="00ED0ECD" w:rsidP="00ED0ECD">
      <w:pPr>
        <w:rPr>
          <w:sz w:val="28"/>
          <w:szCs w:val="28"/>
        </w:rPr>
      </w:pPr>
      <w:r w:rsidRPr="00ED0ECD">
        <w:rPr>
          <w:sz w:val="28"/>
          <w:szCs w:val="28"/>
        </w:rPr>
        <w:t xml:space="preserve">   В 2022-2023 учебном году школьный  и муниципальный этап ВсОШ  были организованы в соответствии с Приказом Министерства образования и науки Российской  Федерации   от 18 ноября 2013 г.№1252 и приказом МО и НРИ № 633-п от 26.10.2022г. «Об проведении муниципального этапа всероссийской олимпиады школьников»</w:t>
      </w:r>
    </w:p>
    <w:p w:rsidR="00ED0ECD" w:rsidRPr="00ED0ECD" w:rsidRDefault="00ED0ECD" w:rsidP="00ED0ECD">
      <w:pPr>
        <w:rPr>
          <w:sz w:val="28"/>
          <w:szCs w:val="28"/>
        </w:rPr>
      </w:pPr>
      <w:r w:rsidRPr="00ED0ECD">
        <w:rPr>
          <w:sz w:val="28"/>
          <w:szCs w:val="28"/>
        </w:rPr>
        <w:t xml:space="preserve"> В соответствии с графиком в школе с 20.09.-13.10. 2022года был проведен  школьный этап Всероссийской олимпиады школьнико, а также в эти сроки были проведены олимпиады по родному языку и литературе.Муниципальный этап начинаетмся с 3 ноября по 9декабря 2022г.</w:t>
      </w:r>
    </w:p>
    <w:p w:rsidR="00ED0ECD" w:rsidRPr="00ED0ECD" w:rsidRDefault="00ED0ECD" w:rsidP="00ED0ECD">
      <w:pPr>
        <w:rPr>
          <w:sz w:val="28"/>
          <w:szCs w:val="28"/>
        </w:rPr>
      </w:pPr>
      <w:r w:rsidRPr="00ED0ECD">
        <w:rPr>
          <w:sz w:val="28"/>
          <w:szCs w:val="28"/>
        </w:rPr>
        <w:t xml:space="preserve">   Всего в школьном этапе олимпиады  по 16 учебным предметам приняли участие 166 учащихся, в муниципальном этапе заявлены- 69 учеников 7-11 классов по общеобразовательным предметам. Необходимо отметить, что большинство  обучающихся приняли участие в нескольких олимпиадах.</w:t>
      </w:r>
    </w:p>
    <w:p w:rsidR="00ED0ECD" w:rsidRPr="00ED0ECD" w:rsidRDefault="00ED0ECD" w:rsidP="00ED0ECD">
      <w:pPr>
        <w:rPr>
          <w:sz w:val="28"/>
          <w:szCs w:val="28"/>
        </w:rPr>
      </w:pPr>
      <w:r w:rsidRPr="00ED0ECD">
        <w:rPr>
          <w:sz w:val="28"/>
          <w:szCs w:val="28"/>
        </w:rPr>
        <w:lastRenderedPageBreak/>
        <w:t xml:space="preserve">       Школьный этап проводился на базе ГБОУ «сош №14 с.п. Нижние Ачалуки». Для проверки олимпиадных работ созданы  районные предметные комиссии  по каждому общеобразовательному предмету. Учителя предметники с нашей школы входят в предметную комиссию:</w:t>
      </w:r>
    </w:p>
    <w:tbl>
      <w:tblPr>
        <w:tblW w:w="9720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3495"/>
        <w:gridCol w:w="2790"/>
        <w:gridCol w:w="2805"/>
      </w:tblGrid>
      <w:tr w:rsidR="00ED0ECD" w:rsidRPr="00ED0ECD" w:rsidTr="007F6BB0">
        <w:trPr>
          <w:trHeight w:val="285"/>
        </w:trPr>
        <w:tc>
          <w:tcPr>
            <w:tcW w:w="630" w:type="dxa"/>
          </w:tcPr>
          <w:p w:rsidR="00ED0ECD" w:rsidRPr="00ED0ECD" w:rsidRDefault="00ED0ECD" w:rsidP="00ED0ECD">
            <w:pPr>
              <w:rPr>
                <w:sz w:val="28"/>
                <w:szCs w:val="28"/>
              </w:rPr>
            </w:pPr>
            <w:r w:rsidRPr="00ED0ECD">
              <w:rPr>
                <w:sz w:val="28"/>
                <w:szCs w:val="28"/>
              </w:rPr>
              <w:t>№</w:t>
            </w:r>
          </w:p>
        </w:tc>
        <w:tc>
          <w:tcPr>
            <w:tcW w:w="3495" w:type="dxa"/>
          </w:tcPr>
          <w:p w:rsidR="00ED0ECD" w:rsidRPr="00ED0ECD" w:rsidRDefault="00ED0ECD" w:rsidP="00ED0ECD">
            <w:pPr>
              <w:rPr>
                <w:sz w:val="28"/>
                <w:szCs w:val="28"/>
              </w:rPr>
            </w:pPr>
            <w:r w:rsidRPr="00ED0ECD">
              <w:rPr>
                <w:sz w:val="28"/>
                <w:szCs w:val="28"/>
              </w:rPr>
              <w:t>Ф.И.О.</w:t>
            </w:r>
          </w:p>
        </w:tc>
        <w:tc>
          <w:tcPr>
            <w:tcW w:w="2790" w:type="dxa"/>
          </w:tcPr>
          <w:p w:rsidR="00ED0ECD" w:rsidRPr="00ED0ECD" w:rsidRDefault="00ED0ECD" w:rsidP="00ED0ECD">
            <w:pPr>
              <w:rPr>
                <w:sz w:val="28"/>
                <w:szCs w:val="28"/>
              </w:rPr>
            </w:pPr>
            <w:r w:rsidRPr="00ED0ECD">
              <w:rPr>
                <w:sz w:val="28"/>
                <w:szCs w:val="28"/>
              </w:rPr>
              <w:t>предмет</w:t>
            </w:r>
          </w:p>
        </w:tc>
        <w:tc>
          <w:tcPr>
            <w:tcW w:w="2805" w:type="dxa"/>
          </w:tcPr>
          <w:p w:rsidR="00ED0ECD" w:rsidRPr="00ED0ECD" w:rsidRDefault="00ED0ECD" w:rsidP="00ED0ECD">
            <w:pPr>
              <w:rPr>
                <w:sz w:val="28"/>
                <w:szCs w:val="28"/>
              </w:rPr>
            </w:pPr>
            <w:r w:rsidRPr="00ED0ECD">
              <w:rPr>
                <w:sz w:val="28"/>
                <w:szCs w:val="28"/>
              </w:rPr>
              <w:t>Должность</w:t>
            </w:r>
          </w:p>
        </w:tc>
      </w:tr>
      <w:tr w:rsidR="00ED0ECD" w:rsidRPr="00ED0ECD" w:rsidTr="007F6BB0">
        <w:trPr>
          <w:trHeight w:val="555"/>
        </w:trPr>
        <w:tc>
          <w:tcPr>
            <w:tcW w:w="630" w:type="dxa"/>
          </w:tcPr>
          <w:p w:rsidR="00ED0ECD" w:rsidRPr="00ED0ECD" w:rsidRDefault="00ED0ECD" w:rsidP="00ED0ECD">
            <w:pPr>
              <w:rPr>
                <w:sz w:val="28"/>
                <w:szCs w:val="28"/>
              </w:rPr>
            </w:pPr>
            <w:r w:rsidRPr="00ED0ECD">
              <w:rPr>
                <w:sz w:val="28"/>
                <w:szCs w:val="28"/>
              </w:rPr>
              <w:t>1</w:t>
            </w:r>
          </w:p>
        </w:tc>
        <w:tc>
          <w:tcPr>
            <w:tcW w:w="3495" w:type="dxa"/>
          </w:tcPr>
          <w:p w:rsidR="00ED0ECD" w:rsidRPr="00ED0ECD" w:rsidRDefault="00ED0ECD" w:rsidP="00ED0ECD">
            <w:pPr>
              <w:rPr>
                <w:sz w:val="28"/>
                <w:szCs w:val="28"/>
              </w:rPr>
            </w:pPr>
            <w:r w:rsidRPr="00ED0ECD">
              <w:rPr>
                <w:sz w:val="28"/>
                <w:szCs w:val="28"/>
              </w:rPr>
              <w:t>Торшхоева Луиза Башировна</w:t>
            </w:r>
          </w:p>
        </w:tc>
        <w:tc>
          <w:tcPr>
            <w:tcW w:w="2790" w:type="dxa"/>
          </w:tcPr>
          <w:p w:rsidR="00ED0ECD" w:rsidRPr="00ED0ECD" w:rsidRDefault="00ED0ECD" w:rsidP="00ED0ECD">
            <w:pPr>
              <w:rPr>
                <w:sz w:val="28"/>
                <w:szCs w:val="28"/>
              </w:rPr>
            </w:pPr>
            <w:r w:rsidRPr="00ED0ECD">
              <w:rPr>
                <w:sz w:val="28"/>
                <w:szCs w:val="28"/>
              </w:rPr>
              <w:t>Биология</w:t>
            </w:r>
          </w:p>
        </w:tc>
        <w:tc>
          <w:tcPr>
            <w:tcW w:w="2805" w:type="dxa"/>
          </w:tcPr>
          <w:p w:rsidR="00ED0ECD" w:rsidRPr="00ED0ECD" w:rsidRDefault="00ED0ECD" w:rsidP="00ED0ECD">
            <w:pPr>
              <w:rPr>
                <w:sz w:val="28"/>
                <w:szCs w:val="28"/>
              </w:rPr>
            </w:pPr>
            <w:r w:rsidRPr="00ED0ECD">
              <w:rPr>
                <w:sz w:val="28"/>
                <w:szCs w:val="28"/>
              </w:rPr>
              <w:t>Учитель биологии</w:t>
            </w:r>
          </w:p>
        </w:tc>
      </w:tr>
      <w:tr w:rsidR="00ED0ECD" w:rsidRPr="00ED0ECD" w:rsidTr="007F6BB0">
        <w:trPr>
          <w:trHeight w:val="660"/>
        </w:trPr>
        <w:tc>
          <w:tcPr>
            <w:tcW w:w="630" w:type="dxa"/>
          </w:tcPr>
          <w:p w:rsidR="00ED0ECD" w:rsidRPr="00ED0ECD" w:rsidRDefault="00ED0ECD" w:rsidP="00ED0ECD">
            <w:pPr>
              <w:rPr>
                <w:sz w:val="28"/>
                <w:szCs w:val="28"/>
              </w:rPr>
            </w:pPr>
            <w:r w:rsidRPr="00ED0ECD">
              <w:rPr>
                <w:sz w:val="28"/>
                <w:szCs w:val="28"/>
              </w:rPr>
              <w:t>2</w:t>
            </w:r>
          </w:p>
        </w:tc>
        <w:tc>
          <w:tcPr>
            <w:tcW w:w="3495" w:type="dxa"/>
          </w:tcPr>
          <w:p w:rsidR="00ED0ECD" w:rsidRPr="00ED0ECD" w:rsidRDefault="00ED0ECD" w:rsidP="00ED0ECD">
            <w:pPr>
              <w:rPr>
                <w:sz w:val="28"/>
                <w:szCs w:val="28"/>
              </w:rPr>
            </w:pPr>
            <w:r w:rsidRPr="00ED0ECD">
              <w:rPr>
                <w:sz w:val="28"/>
                <w:szCs w:val="28"/>
              </w:rPr>
              <w:t>Хамхоева Лида Мухамедовна</w:t>
            </w:r>
          </w:p>
        </w:tc>
        <w:tc>
          <w:tcPr>
            <w:tcW w:w="2790" w:type="dxa"/>
          </w:tcPr>
          <w:p w:rsidR="00ED0ECD" w:rsidRPr="00ED0ECD" w:rsidRDefault="00ED0ECD" w:rsidP="00ED0ECD">
            <w:pPr>
              <w:rPr>
                <w:sz w:val="28"/>
                <w:szCs w:val="28"/>
              </w:rPr>
            </w:pPr>
            <w:r w:rsidRPr="00ED0ECD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805" w:type="dxa"/>
          </w:tcPr>
          <w:p w:rsidR="00ED0ECD" w:rsidRPr="00ED0ECD" w:rsidRDefault="00ED0ECD" w:rsidP="00ED0ECD">
            <w:pPr>
              <w:rPr>
                <w:sz w:val="28"/>
                <w:szCs w:val="28"/>
              </w:rPr>
            </w:pPr>
            <w:r w:rsidRPr="00ED0ECD">
              <w:rPr>
                <w:sz w:val="28"/>
                <w:szCs w:val="28"/>
              </w:rPr>
              <w:t>Учитель русского языка и литература</w:t>
            </w:r>
          </w:p>
        </w:tc>
      </w:tr>
      <w:tr w:rsidR="00ED0ECD" w:rsidRPr="00ED0ECD" w:rsidTr="007F6BB0">
        <w:trPr>
          <w:trHeight w:val="660"/>
        </w:trPr>
        <w:tc>
          <w:tcPr>
            <w:tcW w:w="630" w:type="dxa"/>
          </w:tcPr>
          <w:p w:rsidR="00ED0ECD" w:rsidRPr="00ED0ECD" w:rsidRDefault="00ED0ECD" w:rsidP="00ED0ECD">
            <w:pPr>
              <w:rPr>
                <w:sz w:val="28"/>
                <w:szCs w:val="28"/>
              </w:rPr>
            </w:pPr>
            <w:r w:rsidRPr="00ED0ECD">
              <w:rPr>
                <w:sz w:val="28"/>
                <w:szCs w:val="28"/>
              </w:rPr>
              <w:t>3</w:t>
            </w:r>
          </w:p>
        </w:tc>
        <w:tc>
          <w:tcPr>
            <w:tcW w:w="3495" w:type="dxa"/>
          </w:tcPr>
          <w:p w:rsidR="00ED0ECD" w:rsidRPr="00ED0ECD" w:rsidRDefault="00ED0ECD" w:rsidP="00ED0ECD">
            <w:pPr>
              <w:rPr>
                <w:sz w:val="28"/>
                <w:szCs w:val="28"/>
              </w:rPr>
            </w:pPr>
            <w:r w:rsidRPr="00ED0ECD">
              <w:rPr>
                <w:sz w:val="28"/>
                <w:szCs w:val="28"/>
              </w:rPr>
              <w:t>Киева Малика Исропиловна</w:t>
            </w:r>
          </w:p>
        </w:tc>
        <w:tc>
          <w:tcPr>
            <w:tcW w:w="2790" w:type="dxa"/>
          </w:tcPr>
          <w:p w:rsidR="00ED0ECD" w:rsidRPr="00ED0ECD" w:rsidRDefault="00ED0ECD" w:rsidP="00ED0ECD">
            <w:pPr>
              <w:rPr>
                <w:sz w:val="28"/>
                <w:szCs w:val="28"/>
              </w:rPr>
            </w:pPr>
            <w:r w:rsidRPr="00ED0ECD">
              <w:rPr>
                <w:sz w:val="28"/>
                <w:szCs w:val="28"/>
              </w:rPr>
              <w:t>Ингушский язык и литература</w:t>
            </w:r>
          </w:p>
        </w:tc>
        <w:tc>
          <w:tcPr>
            <w:tcW w:w="2805" w:type="dxa"/>
          </w:tcPr>
          <w:p w:rsidR="00ED0ECD" w:rsidRPr="00ED0ECD" w:rsidRDefault="00ED0ECD" w:rsidP="00ED0ECD">
            <w:pPr>
              <w:rPr>
                <w:sz w:val="28"/>
                <w:szCs w:val="28"/>
              </w:rPr>
            </w:pPr>
            <w:r w:rsidRPr="00ED0ECD">
              <w:rPr>
                <w:sz w:val="28"/>
                <w:szCs w:val="28"/>
              </w:rPr>
              <w:t>Учитель ингушского языка и литература</w:t>
            </w:r>
          </w:p>
        </w:tc>
      </w:tr>
      <w:tr w:rsidR="00ED0ECD" w:rsidRPr="00ED0ECD" w:rsidTr="007F6BB0">
        <w:trPr>
          <w:trHeight w:val="660"/>
        </w:trPr>
        <w:tc>
          <w:tcPr>
            <w:tcW w:w="630" w:type="dxa"/>
          </w:tcPr>
          <w:p w:rsidR="00ED0ECD" w:rsidRPr="00ED0ECD" w:rsidRDefault="00ED0ECD" w:rsidP="00ED0ECD">
            <w:pPr>
              <w:rPr>
                <w:sz w:val="28"/>
                <w:szCs w:val="28"/>
              </w:rPr>
            </w:pPr>
            <w:r w:rsidRPr="00ED0ECD">
              <w:rPr>
                <w:sz w:val="28"/>
                <w:szCs w:val="28"/>
              </w:rPr>
              <w:t>4</w:t>
            </w:r>
          </w:p>
        </w:tc>
        <w:tc>
          <w:tcPr>
            <w:tcW w:w="3495" w:type="dxa"/>
          </w:tcPr>
          <w:p w:rsidR="00ED0ECD" w:rsidRPr="00ED0ECD" w:rsidRDefault="00ED0ECD" w:rsidP="00ED0ECD">
            <w:pPr>
              <w:rPr>
                <w:sz w:val="28"/>
                <w:szCs w:val="28"/>
              </w:rPr>
            </w:pPr>
            <w:r w:rsidRPr="00ED0ECD">
              <w:rPr>
                <w:sz w:val="28"/>
                <w:szCs w:val="28"/>
              </w:rPr>
              <w:t>Султыгов Магомед Израилович</w:t>
            </w:r>
          </w:p>
        </w:tc>
        <w:tc>
          <w:tcPr>
            <w:tcW w:w="2790" w:type="dxa"/>
          </w:tcPr>
          <w:p w:rsidR="00ED0ECD" w:rsidRPr="00ED0ECD" w:rsidRDefault="00ED0ECD" w:rsidP="00ED0ECD">
            <w:pPr>
              <w:rPr>
                <w:sz w:val="28"/>
                <w:szCs w:val="28"/>
              </w:rPr>
            </w:pPr>
            <w:r w:rsidRPr="00ED0ECD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805" w:type="dxa"/>
          </w:tcPr>
          <w:p w:rsidR="00ED0ECD" w:rsidRPr="00ED0ECD" w:rsidRDefault="00ED0ECD" w:rsidP="00ED0ECD">
            <w:pPr>
              <w:rPr>
                <w:sz w:val="28"/>
                <w:szCs w:val="28"/>
              </w:rPr>
            </w:pPr>
            <w:r w:rsidRPr="00ED0ECD">
              <w:rPr>
                <w:sz w:val="28"/>
                <w:szCs w:val="28"/>
              </w:rPr>
              <w:t>Учитель физич. Культуры</w:t>
            </w:r>
          </w:p>
        </w:tc>
      </w:tr>
      <w:tr w:rsidR="00ED0ECD" w:rsidRPr="00ED0ECD" w:rsidTr="007F6BB0">
        <w:trPr>
          <w:trHeight w:val="660"/>
        </w:trPr>
        <w:tc>
          <w:tcPr>
            <w:tcW w:w="630" w:type="dxa"/>
          </w:tcPr>
          <w:p w:rsidR="00ED0ECD" w:rsidRPr="00ED0ECD" w:rsidRDefault="00ED0ECD" w:rsidP="00ED0ECD">
            <w:pPr>
              <w:rPr>
                <w:sz w:val="28"/>
                <w:szCs w:val="28"/>
              </w:rPr>
            </w:pPr>
            <w:r w:rsidRPr="00ED0ECD">
              <w:rPr>
                <w:sz w:val="28"/>
                <w:szCs w:val="28"/>
              </w:rPr>
              <w:t>5</w:t>
            </w:r>
          </w:p>
        </w:tc>
        <w:tc>
          <w:tcPr>
            <w:tcW w:w="3495" w:type="dxa"/>
          </w:tcPr>
          <w:p w:rsidR="00ED0ECD" w:rsidRPr="00ED0ECD" w:rsidRDefault="00ED0ECD" w:rsidP="00ED0ECD">
            <w:pPr>
              <w:rPr>
                <w:sz w:val="28"/>
                <w:szCs w:val="28"/>
              </w:rPr>
            </w:pPr>
            <w:r w:rsidRPr="00ED0ECD">
              <w:rPr>
                <w:sz w:val="28"/>
                <w:szCs w:val="28"/>
              </w:rPr>
              <w:t>Хамхоева Аза Магомедовна</w:t>
            </w:r>
          </w:p>
        </w:tc>
        <w:tc>
          <w:tcPr>
            <w:tcW w:w="2790" w:type="dxa"/>
          </w:tcPr>
          <w:p w:rsidR="00ED0ECD" w:rsidRPr="00ED0ECD" w:rsidRDefault="00ED0ECD" w:rsidP="00ED0ECD">
            <w:pPr>
              <w:rPr>
                <w:sz w:val="28"/>
                <w:szCs w:val="28"/>
              </w:rPr>
            </w:pPr>
            <w:r w:rsidRPr="00ED0ECD">
              <w:rPr>
                <w:sz w:val="28"/>
                <w:szCs w:val="28"/>
              </w:rPr>
              <w:t>география</w:t>
            </w:r>
          </w:p>
        </w:tc>
        <w:tc>
          <w:tcPr>
            <w:tcW w:w="2805" w:type="dxa"/>
          </w:tcPr>
          <w:p w:rsidR="00ED0ECD" w:rsidRPr="00ED0ECD" w:rsidRDefault="00ED0ECD" w:rsidP="00ED0ECD">
            <w:pPr>
              <w:rPr>
                <w:sz w:val="28"/>
                <w:szCs w:val="28"/>
              </w:rPr>
            </w:pPr>
            <w:r w:rsidRPr="00ED0ECD">
              <w:rPr>
                <w:sz w:val="28"/>
                <w:szCs w:val="28"/>
              </w:rPr>
              <w:t>Учитель географии</w:t>
            </w:r>
          </w:p>
        </w:tc>
      </w:tr>
    </w:tbl>
    <w:p w:rsidR="00ED0ECD" w:rsidRPr="00ED0ECD" w:rsidRDefault="00ED0ECD" w:rsidP="00ED0ECD">
      <w:pPr>
        <w:rPr>
          <w:b/>
          <w:sz w:val="28"/>
          <w:szCs w:val="28"/>
        </w:rPr>
      </w:pPr>
    </w:p>
    <w:p w:rsidR="00ED0ECD" w:rsidRPr="00ED0ECD" w:rsidRDefault="00ED0ECD" w:rsidP="00ED0ECD">
      <w:pPr>
        <w:jc w:val="center"/>
        <w:rPr>
          <w:b/>
          <w:sz w:val="28"/>
          <w:szCs w:val="28"/>
        </w:rPr>
      </w:pPr>
      <w:r w:rsidRPr="00ED0ECD">
        <w:rPr>
          <w:b/>
          <w:sz w:val="28"/>
          <w:szCs w:val="28"/>
        </w:rPr>
        <w:t>Сведения</w:t>
      </w:r>
    </w:p>
    <w:p w:rsidR="00ED0ECD" w:rsidRPr="00ED0ECD" w:rsidRDefault="00ED0ECD" w:rsidP="00ED0ECD">
      <w:pPr>
        <w:jc w:val="center"/>
        <w:rPr>
          <w:b/>
          <w:sz w:val="28"/>
          <w:szCs w:val="28"/>
        </w:rPr>
      </w:pPr>
      <w:r w:rsidRPr="00ED0ECD">
        <w:rPr>
          <w:b/>
          <w:sz w:val="28"/>
          <w:szCs w:val="28"/>
        </w:rPr>
        <w:t>о результатах школьногоэтапа всероссийской олимпиады школьников в 2022-2023 уч.году.</w:t>
      </w:r>
    </w:p>
    <w:p w:rsidR="00ED0ECD" w:rsidRPr="00ED0ECD" w:rsidRDefault="00ED0ECD" w:rsidP="00ED0ECD">
      <w:pPr>
        <w:jc w:val="center"/>
        <w:rPr>
          <w:b/>
          <w:sz w:val="28"/>
          <w:szCs w:val="28"/>
        </w:rPr>
      </w:pPr>
    </w:p>
    <w:tbl>
      <w:tblPr>
        <w:tblW w:w="9840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0"/>
        <w:gridCol w:w="3090"/>
        <w:gridCol w:w="3060"/>
      </w:tblGrid>
      <w:tr w:rsidR="00ED0ECD" w:rsidRPr="00ED0ECD" w:rsidTr="007F6BB0">
        <w:trPr>
          <w:trHeight w:val="255"/>
        </w:trPr>
        <w:tc>
          <w:tcPr>
            <w:tcW w:w="3690" w:type="dxa"/>
            <w:vMerge w:val="restart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Общеобразовательные предметы</w:t>
            </w:r>
          </w:p>
        </w:tc>
        <w:tc>
          <w:tcPr>
            <w:tcW w:w="6150" w:type="dxa"/>
            <w:gridSpan w:val="2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Школьный этап</w:t>
            </w:r>
          </w:p>
        </w:tc>
      </w:tr>
      <w:tr w:rsidR="00ED0ECD" w:rsidRPr="00ED0ECD" w:rsidTr="007F6BB0">
        <w:trPr>
          <w:trHeight w:val="330"/>
        </w:trPr>
        <w:tc>
          <w:tcPr>
            <w:tcW w:w="3690" w:type="dxa"/>
            <w:vMerge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Фактическое количество участников</w:t>
            </w:r>
          </w:p>
        </w:tc>
        <w:tc>
          <w:tcPr>
            <w:tcW w:w="306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Количество победителей и призеров</w:t>
            </w:r>
          </w:p>
        </w:tc>
      </w:tr>
      <w:tr w:rsidR="00ED0ECD" w:rsidRPr="00ED0ECD" w:rsidTr="007F6BB0">
        <w:trPr>
          <w:trHeight w:val="330"/>
        </w:trPr>
        <w:tc>
          <w:tcPr>
            <w:tcW w:w="369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309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2</w:t>
            </w:r>
          </w:p>
        </w:tc>
      </w:tr>
      <w:tr w:rsidR="00ED0ECD" w:rsidRPr="00ED0ECD" w:rsidTr="007F6BB0">
        <w:trPr>
          <w:trHeight w:val="330"/>
        </w:trPr>
        <w:tc>
          <w:tcPr>
            <w:tcW w:w="369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Астрономия</w:t>
            </w:r>
          </w:p>
        </w:tc>
        <w:tc>
          <w:tcPr>
            <w:tcW w:w="309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0</w:t>
            </w:r>
          </w:p>
        </w:tc>
      </w:tr>
      <w:tr w:rsidR="00ED0ECD" w:rsidRPr="00ED0ECD" w:rsidTr="007F6BB0">
        <w:trPr>
          <w:trHeight w:val="330"/>
        </w:trPr>
        <w:tc>
          <w:tcPr>
            <w:tcW w:w="369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309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06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11</w:t>
            </w:r>
          </w:p>
        </w:tc>
      </w:tr>
      <w:tr w:rsidR="00ED0ECD" w:rsidRPr="00ED0ECD" w:rsidTr="007F6BB0">
        <w:trPr>
          <w:trHeight w:val="330"/>
        </w:trPr>
        <w:tc>
          <w:tcPr>
            <w:tcW w:w="369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309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06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4</w:t>
            </w:r>
          </w:p>
        </w:tc>
      </w:tr>
      <w:tr w:rsidR="00ED0ECD" w:rsidRPr="00ED0ECD" w:rsidTr="007F6BB0">
        <w:trPr>
          <w:trHeight w:val="330"/>
        </w:trPr>
        <w:tc>
          <w:tcPr>
            <w:tcW w:w="369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lastRenderedPageBreak/>
              <w:t>Ингушский язык</w:t>
            </w:r>
          </w:p>
        </w:tc>
        <w:tc>
          <w:tcPr>
            <w:tcW w:w="309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06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4</w:t>
            </w:r>
          </w:p>
        </w:tc>
      </w:tr>
      <w:tr w:rsidR="00ED0ECD" w:rsidRPr="00ED0ECD" w:rsidTr="007F6BB0">
        <w:trPr>
          <w:trHeight w:val="330"/>
        </w:trPr>
        <w:tc>
          <w:tcPr>
            <w:tcW w:w="369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Ингушская литература</w:t>
            </w:r>
          </w:p>
        </w:tc>
        <w:tc>
          <w:tcPr>
            <w:tcW w:w="309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06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3</w:t>
            </w:r>
          </w:p>
        </w:tc>
      </w:tr>
      <w:tr w:rsidR="00ED0ECD" w:rsidRPr="00ED0ECD" w:rsidTr="007F6BB0">
        <w:trPr>
          <w:trHeight w:val="330"/>
        </w:trPr>
        <w:tc>
          <w:tcPr>
            <w:tcW w:w="369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309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3</w:t>
            </w:r>
          </w:p>
        </w:tc>
      </w:tr>
      <w:tr w:rsidR="00ED0ECD" w:rsidRPr="00ED0ECD" w:rsidTr="007F6BB0">
        <w:trPr>
          <w:trHeight w:val="330"/>
        </w:trPr>
        <w:tc>
          <w:tcPr>
            <w:tcW w:w="369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309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06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3</w:t>
            </w:r>
          </w:p>
        </w:tc>
      </w:tr>
      <w:tr w:rsidR="00ED0ECD" w:rsidRPr="00ED0ECD" w:rsidTr="007F6BB0">
        <w:trPr>
          <w:trHeight w:val="330"/>
        </w:trPr>
        <w:tc>
          <w:tcPr>
            <w:tcW w:w="369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309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06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3</w:t>
            </w:r>
          </w:p>
        </w:tc>
      </w:tr>
      <w:tr w:rsidR="00ED0ECD" w:rsidRPr="00ED0ECD" w:rsidTr="007F6BB0">
        <w:trPr>
          <w:trHeight w:val="330"/>
        </w:trPr>
        <w:tc>
          <w:tcPr>
            <w:tcW w:w="3690" w:type="dxa"/>
          </w:tcPr>
          <w:p w:rsidR="00ED0ECD" w:rsidRPr="00ED0ECD" w:rsidRDefault="00ED0ECD" w:rsidP="00ED0ECD">
            <w:pPr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309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06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6</w:t>
            </w:r>
          </w:p>
        </w:tc>
      </w:tr>
      <w:tr w:rsidR="00ED0ECD" w:rsidRPr="00ED0ECD" w:rsidTr="007F6BB0">
        <w:trPr>
          <w:trHeight w:val="330"/>
        </w:trPr>
        <w:tc>
          <w:tcPr>
            <w:tcW w:w="3690" w:type="dxa"/>
          </w:tcPr>
          <w:p w:rsidR="00ED0ECD" w:rsidRPr="00ED0ECD" w:rsidRDefault="00ED0ECD" w:rsidP="00ED0ECD">
            <w:pPr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09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06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11</w:t>
            </w:r>
          </w:p>
        </w:tc>
      </w:tr>
      <w:tr w:rsidR="00ED0ECD" w:rsidRPr="00ED0ECD" w:rsidTr="007F6BB0">
        <w:trPr>
          <w:trHeight w:val="330"/>
        </w:trPr>
        <w:tc>
          <w:tcPr>
            <w:tcW w:w="3690" w:type="dxa"/>
          </w:tcPr>
          <w:p w:rsidR="00ED0ECD" w:rsidRPr="00ED0ECD" w:rsidRDefault="00ED0ECD" w:rsidP="00ED0ECD">
            <w:pPr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 xml:space="preserve">Русская литература </w:t>
            </w:r>
          </w:p>
        </w:tc>
        <w:tc>
          <w:tcPr>
            <w:tcW w:w="309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06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5</w:t>
            </w:r>
          </w:p>
        </w:tc>
      </w:tr>
      <w:tr w:rsidR="00ED0ECD" w:rsidRPr="00ED0ECD" w:rsidTr="007F6BB0">
        <w:trPr>
          <w:trHeight w:val="330"/>
        </w:trPr>
        <w:tc>
          <w:tcPr>
            <w:tcW w:w="3690" w:type="dxa"/>
          </w:tcPr>
          <w:p w:rsidR="00ED0ECD" w:rsidRPr="00ED0ECD" w:rsidRDefault="00ED0ECD" w:rsidP="00ED0ECD">
            <w:pPr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309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06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12</w:t>
            </w:r>
          </w:p>
        </w:tc>
      </w:tr>
      <w:tr w:rsidR="00ED0ECD" w:rsidRPr="00ED0ECD" w:rsidTr="007F6BB0">
        <w:trPr>
          <w:trHeight w:val="330"/>
        </w:trPr>
        <w:tc>
          <w:tcPr>
            <w:tcW w:w="3690" w:type="dxa"/>
          </w:tcPr>
          <w:p w:rsidR="00ED0ECD" w:rsidRPr="00ED0ECD" w:rsidRDefault="00ED0ECD" w:rsidP="00ED0ECD">
            <w:pPr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309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06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3</w:t>
            </w:r>
          </w:p>
        </w:tc>
      </w:tr>
      <w:tr w:rsidR="00ED0ECD" w:rsidRPr="00ED0ECD" w:rsidTr="007F6BB0">
        <w:trPr>
          <w:trHeight w:val="330"/>
        </w:trPr>
        <w:tc>
          <w:tcPr>
            <w:tcW w:w="3690" w:type="dxa"/>
          </w:tcPr>
          <w:p w:rsidR="00ED0ECD" w:rsidRPr="00ED0ECD" w:rsidRDefault="00ED0ECD" w:rsidP="00ED0ECD">
            <w:pPr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309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0</w:t>
            </w:r>
          </w:p>
        </w:tc>
      </w:tr>
      <w:tr w:rsidR="00ED0ECD" w:rsidRPr="00ED0ECD" w:rsidTr="007F6BB0">
        <w:trPr>
          <w:trHeight w:val="330"/>
        </w:trPr>
        <w:tc>
          <w:tcPr>
            <w:tcW w:w="3690" w:type="dxa"/>
          </w:tcPr>
          <w:p w:rsidR="00ED0ECD" w:rsidRPr="00ED0ECD" w:rsidRDefault="00ED0ECD" w:rsidP="00ED0ECD">
            <w:pPr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 xml:space="preserve">Французский язык </w:t>
            </w:r>
          </w:p>
        </w:tc>
        <w:tc>
          <w:tcPr>
            <w:tcW w:w="309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0</w:t>
            </w:r>
          </w:p>
        </w:tc>
      </w:tr>
      <w:tr w:rsidR="00ED0ECD" w:rsidRPr="00ED0ECD" w:rsidTr="007F6BB0">
        <w:trPr>
          <w:trHeight w:val="330"/>
        </w:trPr>
        <w:tc>
          <w:tcPr>
            <w:tcW w:w="3690" w:type="dxa"/>
          </w:tcPr>
          <w:p w:rsidR="00ED0ECD" w:rsidRPr="00ED0ECD" w:rsidRDefault="00ED0ECD" w:rsidP="00ED0ECD">
            <w:pPr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Экология</w:t>
            </w:r>
          </w:p>
        </w:tc>
        <w:tc>
          <w:tcPr>
            <w:tcW w:w="309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0</w:t>
            </w:r>
          </w:p>
        </w:tc>
      </w:tr>
      <w:tr w:rsidR="00ED0ECD" w:rsidRPr="00ED0ECD" w:rsidTr="007F6BB0">
        <w:trPr>
          <w:trHeight w:val="330"/>
        </w:trPr>
        <w:tc>
          <w:tcPr>
            <w:tcW w:w="3690" w:type="dxa"/>
          </w:tcPr>
          <w:p w:rsidR="00ED0ECD" w:rsidRPr="00ED0ECD" w:rsidRDefault="00ED0ECD" w:rsidP="00ED0ECD">
            <w:pPr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 xml:space="preserve">Экономика </w:t>
            </w:r>
          </w:p>
        </w:tc>
        <w:tc>
          <w:tcPr>
            <w:tcW w:w="309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0</w:t>
            </w:r>
          </w:p>
        </w:tc>
      </w:tr>
      <w:tr w:rsidR="00ED0ECD" w:rsidRPr="00ED0ECD" w:rsidTr="007F6BB0">
        <w:trPr>
          <w:trHeight w:val="330"/>
        </w:trPr>
        <w:tc>
          <w:tcPr>
            <w:tcW w:w="3690" w:type="dxa"/>
          </w:tcPr>
          <w:p w:rsidR="00ED0ECD" w:rsidRPr="00ED0ECD" w:rsidRDefault="00ED0ECD" w:rsidP="00ED0ECD">
            <w:pPr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309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0</w:t>
            </w:r>
          </w:p>
        </w:tc>
      </w:tr>
      <w:tr w:rsidR="00ED0ECD" w:rsidRPr="00ED0ECD" w:rsidTr="007F6BB0">
        <w:trPr>
          <w:trHeight w:val="330"/>
        </w:trPr>
        <w:tc>
          <w:tcPr>
            <w:tcW w:w="3690" w:type="dxa"/>
          </w:tcPr>
          <w:p w:rsidR="00ED0ECD" w:rsidRPr="00ED0ECD" w:rsidRDefault="00ED0ECD" w:rsidP="00ED0ECD">
            <w:pPr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 xml:space="preserve">Право </w:t>
            </w:r>
          </w:p>
        </w:tc>
        <w:tc>
          <w:tcPr>
            <w:tcW w:w="309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0</w:t>
            </w:r>
          </w:p>
        </w:tc>
      </w:tr>
      <w:tr w:rsidR="00ED0ECD" w:rsidRPr="00ED0ECD" w:rsidTr="007F6BB0">
        <w:trPr>
          <w:trHeight w:val="330"/>
        </w:trPr>
        <w:tc>
          <w:tcPr>
            <w:tcW w:w="3690" w:type="dxa"/>
          </w:tcPr>
          <w:p w:rsidR="00ED0ECD" w:rsidRPr="00ED0ECD" w:rsidRDefault="00ED0ECD" w:rsidP="00ED0ECD">
            <w:pPr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309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60" w:type="dxa"/>
          </w:tcPr>
          <w:p w:rsidR="00ED0ECD" w:rsidRPr="00ED0ECD" w:rsidRDefault="00ED0ECD" w:rsidP="00ED0ECD">
            <w:pPr>
              <w:jc w:val="center"/>
              <w:rPr>
                <w:b/>
                <w:sz w:val="28"/>
                <w:szCs w:val="28"/>
              </w:rPr>
            </w:pPr>
            <w:r w:rsidRPr="00ED0ECD">
              <w:rPr>
                <w:b/>
                <w:sz w:val="28"/>
                <w:szCs w:val="28"/>
              </w:rPr>
              <w:t>0</w:t>
            </w:r>
          </w:p>
        </w:tc>
      </w:tr>
    </w:tbl>
    <w:p w:rsidR="00ED0ECD" w:rsidRPr="00ED0ECD" w:rsidRDefault="00ED0ECD" w:rsidP="00ED0ECD">
      <w:pPr>
        <w:rPr>
          <w:sz w:val="28"/>
          <w:szCs w:val="28"/>
        </w:rPr>
      </w:pPr>
    </w:p>
    <w:p w:rsidR="00ED0ECD" w:rsidRPr="00ED0ECD" w:rsidRDefault="00ED0ECD" w:rsidP="00ED0ECD">
      <w:pPr>
        <w:rPr>
          <w:sz w:val="28"/>
          <w:szCs w:val="28"/>
        </w:rPr>
      </w:pPr>
      <w:r w:rsidRPr="00ED0ECD">
        <w:rPr>
          <w:sz w:val="28"/>
          <w:szCs w:val="28"/>
        </w:rPr>
        <w:t xml:space="preserve">       Количественный анализ показателей по победителям и призерам ШЭ и МЭ показал низкие результаты выполнения участниками олимпиадных заданий по предметам в целом.Только 33% участников школьного этапа перешагнули 505 барьер выполненных заданий,  а значит, в среднем 67% участников выполнили меннее половины заданий олимпиадной работы.</w:t>
      </w:r>
    </w:p>
    <w:p w:rsidR="00ED0ECD" w:rsidRPr="00ED0ECD" w:rsidRDefault="00ED0ECD" w:rsidP="00ED0ECD">
      <w:pPr>
        <w:rPr>
          <w:sz w:val="28"/>
          <w:szCs w:val="28"/>
        </w:rPr>
      </w:pPr>
      <w:r w:rsidRPr="00ED0ECD">
        <w:rPr>
          <w:sz w:val="28"/>
          <w:szCs w:val="28"/>
        </w:rPr>
        <w:t xml:space="preserve">   На основании вышеизложенного рекомендовано:</w:t>
      </w:r>
    </w:p>
    <w:p w:rsidR="00ED0ECD" w:rsidRPr="00ED0ECD" w:rsidRDefault="00ED0ECD" w:rsidP="00ED0ECD">
      <w:pPr>
        <w:rPr>
          <w:sz w:val="28"/>
          <w:szCs w:val="28"/>
        </w:rPr>
      </w:pPr>
      <w:r w:rsidRPr="00ED0ECD">
        <w:rPr>
          <w:sz w:val="28"/>
          <w:szCs w:val="28"/>
        </w:rPr>
        <w:t>Учителям предметникам, по которым проводилась олимпиада:</w:t>
      </w:r>
    </w:p>
    <w:p w:rsidR="00ED0ECD" w:rsidRPr="00ED0ECD" w:rsidRDefault="00ED0ECD" w:rsidP="00ED0ECD">
      <w:pPr>
        <w:rPr>
          <w:sz w:val="28"/>
          <w:szCs w:val="28"/>
        </w:rPr>
      </w:pPr>
      <w:r w:rsidRPr="00ED0ECD">
        <w:rPr>
          <w:sz w:val="28"/>
          <w:szCs w:val="28"/>
        </w:rPr>
        <w:lastRenderedPageBreak/>
        <w:t>- провести анализ участия обучающихся и полученных результатов в школьном и  этапе ВсОШ по учебным предметам и рассмотреть на заседаниях ШМО;</w:t>
      </w:r>
    </w:p>
    <w:p w:rsidR="00ED0ECD" w:rsidRPr="00ED0ECD" w:rsidRDefault="00ED0ECD" w:rsidP="00ED0ECD">
      <w:pPr>
        <w:rPr>
          <w:sz w:val="28"/>
          <w:szCs w:val="28"/>
        </w:rPr>
      </w:pPr>
      <w:r w:rsidRPr="00ED0ECD">
        <w:rPr>
          <w:sz w:val="28"/>
          <w:szCs w:val="28"/>
        </w:rPr>
        <w:t xml:space="preserve"> - предусмотреть различные формы работы по повышению мотивации и результативности, учащихся в участии различных этапах предметных олимпиад;</w:t>
      </w:r>
    </w:p>
    <w:p w:rsidR="00ED0ECD" w:rsidRPr="00ED0ECD" w:rsidRDefault="00ED0ECD" w:rsidP="00ED0ECD">
      <w:pPr>
        <w:rPr>
          <w:sz w:val="28"/>
          <w:szCs w:val="28"/>
        </w:rPr>
      </w:pPr>
      <w:r w:rsidRPr="00ED0ECD">
        <w:rPr>
          <w:sz w:val="28"/>
          <w:szCs w:val="28"/>
        </w:rPr>
        <w:t>-продолжить формирование банка данных по иатериалам предметных олимпиал школьного и муниципального уровня 2022-2023 учебного года;</w:t>
      </w:r>
    </w:p>
    <w:p w:rsidR="00ED0ECD" w:rsidRPr="00ED0ECD" w:rsidRDefault="00ED0ECD" w:rsidP="00ED0ECD">
      <w:pPr>
        <w:rPr>
          <w:sz w:val="28"/>
          <w:szCs w:val="28"/>
        </w:rPr>
      </w:pPr>
      <w:r w:rsidRPr="00ED0ECD">
        <w:rPr>
          <w:sz w:val="28"/>
          <w:szCs w:val="28"/>
        </w:rPr>
        <w:t>-обеспечить методическое сопровождение  работы с одаренными детьми (повышение уровня профессионального мастерства педагогов, организация обмена опытом учителей, работающихс одаренными детьми).</w:t>
      </w:r>
    </w:p>
    <w:p w:rsidR="00ED0ECD" w:rsidRPr="00ED0ECD" w:rsidRDefault="00ED0ECD" w:rsidP="00ED0ECD">
      <w:pPr>
        <w:rPr>
          <w:sz w:val="28"/>
          <w:szCs w:val="28"/>
        </w:rPr>
      </w:pPr>
      <w:r w:rsidRPr="00ED0ECD">
        <w:rPr>
          <w:sz w:val="28"/>
          <w:szCs w:val="28"/>
        </w:rPr>
        <w:t>- обеспечить дифференцированныйподход на урокахи внгеурочных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</w:t>
      </w:r>
    </w:p>
    <w:p w:rsidR="00ED0ECD" w:rsidRPr="00ED0ECD" w:rsidRDefault="00ED0ECD" w:rsidP="00ED0ECD">
      <w:pPr>
        <w:rPr>
          <w:sz w:val="28"/>
          <w:szCs w:val="28"/>
        </w:rPr>
      </w:pPr>
      <w:r w:rsidRPr="00ED0ECD">
        <w:rPr>
          <w:sz w:val="28"/>
          <w:szCs w:val="28"/>
        </w:rPr>
        <w:t>- при подготовке к различным этапам ВсОШ использовать возможности интернет-ресурсов, цифровых технологий и других доступных форм обучения;</w:t>
      </w:r>
    </w:p>
    <w:p w:rsidR="00ED0ECD" w:rsidRPr="00ED0ECD" w:rsidRDefault="00ED0ECD" w:rsidP="00ED0ECD">
      <w:pPr>
        <w:rPr>
          <w:sz w:val="28"/>
          <w:szCs w:val="28"/>
        </w:rPr>
      </w:pPr>
      <w:r w:rsidRPr="00ED0ECD">
        <w:rPr>
          <w:sz w:val="28"/>
          <w:szCs w:val="28"/>
        </w:rPr>
        <w:t>- ообеспечить системный и качественный уровень подготовки обучающихся к различным этапам ВсОШ,опережающее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</w:t>
      </w:r>
    </w:p>
    <w:p w:rsidR="00ED0ECD" w:rsidRPr="00ED0ECD" w:rsidRDefault="00ED0ECD" w:rsidP="00ED0ECD">
      <w:pPr>
        <w:rPr>
          <w:sz w:val="28"/>
          <w:szCs w:val="28"/>
        </w:rPr>
      </w:pPr>
      <w:r w:rsidRPr="00ED0ECD">
        <w:rPr>
          <w:sz w:val="28"/>
          <w:szCs w:val="28"/>
        </w:rPr>
        <w:t>- предусмотреть различные формы работы по повышению  мотивации и результативности учащихся в участии в различныхэтапах Всероссийской олимпиады, через урочную и внеурочную деятельность,самоподготовку обучающихся.</w:t>
      </w:r>
    </w:p>
    <w:p w:rsidR="00ED0ECD" w:rsidRPr="00ED0ECD" w:rsidRDefault="00ED0ECD" w:rsidP="00ED0ECD">
      <w:pPr>
        <w:rPr>
          <w:sz w:val="28"/>
          <w:szCs w:val="28"/>
        </w:rPr>
      </w:pPr>
    </w:p>
    <w:p w:rsidR="00ED0ECD" w:rsidRPr="00ED0ECD" w:rsidRDefault="00ED0ECD" w:rsidP="00ED0ECD">
      <w:pPr>
        <w:rPr>
          <w:sz w:val="28"/>
          <w:szCs w:val="28"/>
        </w:rPr>
      </w:pPr>
      <w:r w:rsidRPr="00ED0ECD">
        <w:rPr>
          <w:sz w:val="28"/>
          <w:szCs w:val="28"/>
        </w:rPr>
        <w:t xml:space="preserve">     Заместитель директора поУР: _____________ Ваделова А.Б.</w:t>
      </w:r>
    </w:p>
    <w:p w:rsidR="00ED0ECD" w:rsidRPr="00ED0ECD" w:rsidRDefault="00ED0ECD" w:rsidP="00ED0ECD">
      <w:pPr>
        <w:rPr>
          <w:sz w:val="28"/>
          <w:szCs w:val="28"/>
        </w:rPr>
      </w:pPr>
      <w:r w:rsidRPr="00ED0ECD">
        <w:rPr>
          <w:sz w:val="28"/>
          <w:szCs w:val="28"/>
        </w:rPr>
        <w:t xml:space="preserve">     Справка заслушана на совещании  при директоре1.11.2022г.</w:t>
      </w:r>
    </w:p>
    <w:p w:rsidR="00ED0ECD" w:rsidRPr="00ED0ECD" w:rsidRDefault="00ED0ECD" w:rsidP="00ED0ECD">
      <w:pPr>
        <w:rPr>
          <w:sz w:val="28"/>
          <w:szCs w:val="28"/>
        </w:rPr>
      </w:pPr>
    </w:p>
    <w:p w:rsidR="00ED0ECD" w:rsidRPr="00ED0ECD" w:rsidRDefault="00ED0ECD" w:rsidP="00ED0ECD">
      <w:pPr>
        <w:rPr>
          <w:sz w:val="28"/>
          <w:szCs w:val="28"/>
        </w:rPr>
      </w:pPr>
    </w:p>
    <w:p w:rsidR="00ED0ECD" w:rsidRPr="00ED0ECD" w:rsidRDefault="00ED0ECD" w:rsidP="00ED0EC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D0EC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Справка об итогах</w:t>
      </w:r>
    </w:p>
    <w:p w:rsidR="00ED0ECD" w:rsidRPr="00ED0ECD" w:rsidRDefault="00ED0ECD" w:rsidP="00ED0EC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D0EC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участия обучающихся ГБОУ «сош№14 с.п. Нижние Ачалуки»</w:t>
      </w:r>
    </w:p>
    <w:p w:rsidR="00ED0ECD" w:rsidRPr="00ED0ECD" w:rsidRDefault="00ED0ECD" w:rsidP="00ED0EC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D0EC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Муниципальном этапе Всероссийской олимпиады школьников</w:t>
      </w:r>
    </w:p>
    <w:p w:rsidR="00ED0ECD" w:rsidRPr="00ED0ECD" w:rsidRDefault="00ED0ECD" w:rsidP="00ED0EC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D0EC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2022-2023 уч. году</w:t>
      </w:r>
    </w:p>
    <w:p w:rsidR="00ED0ECD" w:rsidRPr="00ED0ECD" w:rsidRDefault="00ED0ECD" w:rsidP="00ED0ECD">
      <w:pPr>
        <w:rPr>
          <w:b/>
          <w:i/>
          <w:sz w:val="24"/>
          <w:szCs w:val="24"/>
        </w:rPr>
      </w:pPr>
      <w:r w:rsidRPr="00ED0ECD">
        <w:rPr>
          <w:b/>
          <w:i/>
          <w:sz w:val="24"/>
          <w:szCs w:val="24"/>
        </w:rPr>
        <w:t xml:space="preserve">   В 2022-2023 учебном году   муниципальный этап ВсОШ  были организованы в соответствии с Приказом Министерства образования и науки Российской  Федерации   от 18 ноября 2013 г.№1252 и приказом МО и НРИ № 633-п от 26.10.2022г. «Об проведении муниципального этапа всероссийской олимпиады школьников»</w:t>
      </w:r>
      <w:r w:rsidRPr="00ED0ECD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 xml:space="preserve">  по математике, физике, химии,  биологии, экологии, русскому языку, литературе, информатике, географии, истории, праву, экономике, обществознанию, физической культуре, технологии, ОБЖ,  ,   немецкому и английскому языкам.</w:t>
      </w:r>
    </w:p>
    <w:p w:rsidR="00ED0ECD" w:rsidRPr="00ED0ECD" w:rsidRDefault="00ED0ECD" w:rsidP="00ED0ECD">
      <w:pPr>
        <w:rPr>
          <w:b/>
          <w:i/>
          <w:sz w:val="24"/>
          <w:szCs w:val="24"/>
        </w:rPr>
      </w:pPr>
      <w:r w:rsidRPr="00ED0ECD">
        <w:rPr>
          <w:b/>
          <w:i/>
          <w:sz w:val="24"/>
          <w:szCs w:val="24"/>
        </w:rPr>
        <w:t>Муниципальный этап также выявляет наиболее способных , талантливых обучающихся и открывает им дорогу на республиканский этап, активизирует их стремление и волю к победе,желание показать  себя, свои знания.</w:t>
      </w:r>
    </w:p>
    <w:p w:rsidR="00ED0ECD" w:rsidRPr="00ED0ECD" w:rsidRDefault="00ED0ECD" w:rsidP="00ED0E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</w:p>
    <w:p w:rsidR="00ED0ECD" w:rsidRPr="00ED0ECD" w:rsidRDefault="00ED0ECD" w:rsidP="00ED0E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ED0ECD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Олимпиады проводились на базе   сош №25 с.п. Пседах    где были созданы все необходимые условия для обучающихся.</w:t>
      </w:r>
    </w:p>
    <w:p w:rsidR="00ED0ECD" w:rsidRPr="00ED0ECD" w:rsidRDefault="00ED0ECD" w:rsidP="00ED0E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ED0ECD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Олимпиада проводилась по 19 предметам школьной программы согласно Положения о Всероссийской олимпиаде школьников, утвержденного приказом Министерства образования и науки Российской Федерации от  02.12.2009  №  695, в соответствии с которым участниками муниципального этапа олимпиады могли стать победители и призёры школьного этапа, который проводился по текстам, разработанными региональными предметными комиссиями.</w:t>
      </w:r>
      <w:r w:rsidRPr="00ED0ECD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9264" behindDoc="0" locked="0" layoutInCell="1" allowOverlap="0" wp14:anchorId="17E6BA9A" wp14:editId="0991590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0975" cy="71120"/>
            <wp:effectExtent l="0" t="0" r="0" b="5080"/>
            <wp:wrapSquare wrapText="bothSides"/>
            <wp:docPr id="2" name="Рисунок 2" descr="https://fsd.kopilkaurokov.ru/up/html/2019/01/25/k_5c4af57cdba61/49716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9/01/25/k_5c4af57cdba61/497168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7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ECD" w:rsidRPr="00ED0ECD" w:rsidRDefault="00ED0ECD" w:rsidP="00ED0EC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D0EC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Итоги</w:t>
      </w:r>
    </w:p>
    <w:p w:rsidR="00ED0ECD" w:rsidRPr="00ED0ECD" w:rsidRDefault="00ED0ECD" w:rsidP="00ED0EC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ED0EC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муниципального этапа Всероссийской олимпиады школьников </w:t>
      </w:r>
    </w:p>
    <w:p w:rsidR="00ED0ECD" w:rsidRPr="00ED0ECD" w:rsidRDefault="00ED0ECD" w:rsidP="00ED0EC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D0EC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ГБОУ «сош№14 с.п. Нижние Ачалуки»</w:t>
      </w:r>
    </w:p>
    <w:p w:rsidR="00ED0ECD" w:rsidRPr="00ED0ECD" w:rsidRDefault="00ED0ECD" w:rsidP="00ED0EC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D0EC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2022-2023 учебный год</w:t>
      </w:r>
    </w:p>
    <w:p w:rsidR="00ED0ECD" w:rsidRPr="00ED0ECD" w:rsidRDefault="00ED0ECD" w:rsidP="00ED0EC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1267" w:type="dxa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6"/>
        <w:gridCol w:w="2819"/>
        <w:gridCol w:w="2815"/>
        <w:gridCol w:w="745"/>
        <w:gridCol w:w="2229"/>
        <w:gridCol w:w="1383"/>
      </w:tblGrid>
      <w:tr w:rsidR="00ED0ECD" w:rsidRPr="00ED0ECD" w:rsidTr="007F6BB0">
        <w:trPr>
          <w:trHeight w:val="22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ФИО участника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ФИО учителя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Статус</w:t>
            </w:r>
          </w:p>
        </w:tc>
      </w:tr>
      <w:tr w:rsidR="00ED0ECD" w:rsidRPr="00ED0ECD" w:rsidTr="007F6BB0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Цечонев Саид Джамалейлович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Арапиева Мадина Адамовна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ED0ECD" w:rsidRPr="00ED0ECD" w:rsidTr="007F6BB0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D0ECD" w:rsidRPr="00ED0ECD" w:rsidRDefault="00ED0ECD" w:rsidP="00ED0E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Костоева Мадина А.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Арапиева Мадина Адамовна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ED0ECD" w:rsidRPr="00ED0ECD" w:rsidTr="007F6BB0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Ваделова Амина Мажитовна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Ваделова Ашат Б.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ED0ECD" w:rsidRPr="00ED0ECD" w:rsidTr="007F6BB0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D0ECD" w:rsidRPr="00ED0ECD" w:rsidRDefault="00ED0ECD" w:rsidP="00ED0E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Болкоева Раяна Магомедовна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Ваделова Ашат Б.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ED0ECD" w:rsidRPr="00ED0ECD" w:rsidTr="007F6BB0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Биология 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Костоева Рафида Резвановна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Торшхоева Л.Б.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ED0ECD" w:rsidRPr="00ED0ECD" w:rsidTr="007F6BB0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D0ECD" w:rsidRPr="00ED0ECD" w:rsidRDefault="00ED0ECD" w:rsidP="00ED0E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Цечонев Саид </w:t>
            </w: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Джамалейлович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Торшхоева Л.Б.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призер</w:t>
            </w:r>
          </w:p>
        </w:tc>
      </w:tr>
      <w:tr w:rsidR="00ED0ECD" w:rsidRPr="00ED0ECD" w:rsidTr="007F6BB0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D0ECD" w:rsidRPr="00ED0ECD" w:rsidRDefault="00ED0ECD" w:rsidP="00ED0E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Арчакова Раббия Магомедовна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Торшхоева Л.Б.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победитель</w:t>
            </w:r>
          </w:p>
        </w:tc>
      </w:tr>
      <w:tr w:rsidR="00ED0ECD" w:rsidRPr="00ED0ECD" w:rsidTr="007F6BB0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D0ECD" w:rsidRPr="00ED0ECD" w:rsidRDefault="00ED0ECD" w:rsidP="00ED0E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Костоева Мадина А.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Торшхоева Л.Б.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ED0ECD" w:rsidRPr="00ED0ECD" w:rsidTr="007F6BB0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D0ECD" w:rsidRPr="00ED0ECD" w:rsidRDefault="00ED0ECD" w:rsidP="00ED0E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Алиева Пятимат Магомедовна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Торшхоева Л.Б.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Призер </w:t>
            </w:r>
          </w:p>
        </w:tc>
      </w:tr>
      <w:tr w:rsidR="00ED0ECD" w:rsidRPr="00ED0ECD" w:rsidTr="007F6BB0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D0ECD" w:rsidRPr="00ED0ECD" w:rsidRDefault="00ED0ECD" w:rsidP="00ED0E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Болкоева Раяна Магомедовна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Торшхоева Л.Б.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ED0ECD" w:rsidRPr="00ED0ECD" w:rsidTr="007F6BB0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D0ECD" w:rsidRPr="00ED0ECD" w:rsidRDefault="00ED0ECD" w:rsidP="00ED0E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Цечоева Мадина Вахаевна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Торшхоева Л.Б.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победитель</w:t>
            </w:r>
          </w:p>
        </w:tc>
      </w:tr>
      <w:tr w:rsidR="00ED0ECD" w:rsidRPr="00ED0ECD" w:rsidTr="007F6BB0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D0ECD" w:rsidRPr="00ED0ECD" w:rsidRDefault="00ED0ECD" w:rsidP="00ED0E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Ваделова Румина А-Мажитовна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Торшхоева Л.Б.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призер</w:t>
            </w:r>
          </w:p>
        </w:tc>
      </w:tr>
      <w:tr w:rsidR="00ED0ECD" w:rsidRPr="00ED0ECD" w:rsidTr="007F6BB0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D0ECD" w:rsidRPr="00ED0ECD" w:rsidRDefault="00ED0ECD" w:rsidP="00ED0E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Костоева Раяна Мовсаровна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Торшхоева Л.Б.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ED0ECD" w:rsidRPr="00ED0ECD" w:rsidTr="007F6BB0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Гандалоева Раяна Джамалейловна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Болкоева Замира Саварбековна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ED0ECD" w:rsidRPr="00ED0ECD" w:rsidTr="007F6BB0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Киева Хяди Магомедовна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Болкоева Замира Саварбековна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ED0ECD" w:rsidRPr="00ED0ECD" w:rsidTr="007F6BB0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Костоева Рафида Резвановна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Болкоева Замира Саварбековна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ED0ECD" w:rsidRPr="00ED0ECD" w:rsidTr="007F6BB0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Цечоев Юсуф Вахаевич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Болкоева Замира Саварбековна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ED0ECD" w:rsidRPr="00ED0ECD" w:rsidTr="007F6BB0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Костоев Адрохман Мовсарович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Костоева Макка Магомедовна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ED0ECD" w:rsidRPr="00ED0ECD" w:rsidTr="007F6BB0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Костоева Жанета Мухамед-Алиевна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Болкоева Замира Саварбековна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победитель</w:t>
            </w:r>
          </w:p>
        </w:tc>
      </w:tr>
      <w:tr w:rsidR="00ED0ECD" w:rsidRPr="00ED0ECD" w:rsidTr="007F6BB0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D0ECD" w:rsidRPr="00ED0ECD" w:rsidRDefault="00ED0ECD" w:rsidP="00ED0E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Арчакова Седа Якубовна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Дзейтова Кубра Юсуповна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ED0ECD" w:rsidRPr="00ED0ECD" w:rsidTr="007F6BB0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D0ECD" w:rsidRPr="00ED0ECD" w:rsidRDefault="00ED0ECD" w:rsidP="00ED0E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Ваделова Румина А-Мажитовна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Дзейтова Кубра Юсуповна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ED0ECD" w:rsidRPr="00ED0ECD" w:rsidTr="007F6BB0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D0ECD" w:rsidRPr="00ED0ECD" w:rsidRDefault="00ED0ECD" w:rsidP="00ED0E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Костоева Раяна Мовсаровна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Дзейтова Кубра Юсуповна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ED0ECD" w:rsidRPr="00ED0ECD" w:rsidTr="007F6BB0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D0ECD" w:rsidRPr="00ED0ECD" w:rsidRDefault="00ED0ECD" w:rsidP="00ED0E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Болкоева Раяна Магомедовна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Дзейтова Кубра Юсуповна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ED0ECD" w:rsidRPr="00ED0ECD" w:rsidTr="007F6BB0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Ваделова Имана Расуловна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Ваделова Ася Саламхановна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D0ECD" w:rsidRPr="00ED0ECD" w:rsidTr="007F6BB0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D0ECD" w:rsidRPr="00ED0ECD" w:rsidRDefault="00ED0ECD" w:rsidP="00ED0E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Арчакова Раббия Магомедовна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Ваделова Ася Саламхановна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D0ECD" w:rsidRPr="00ED0ECD" w:rsidTr="007F6BB0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D0ECD" w:rsidRPr="00ED0ECD" w:rsidRDefault="00ED0ECD" w:rsidP="00ED0E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Ваделова Джанета Беслановна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Ваделова Ася Саламхановна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D0ECD" w:rsidRPr="00ED0ECD" w:rsidTr="007F6BB0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D0ECD" w:rsidRPr="00ED0ECD" w:rsidRDefault="00ED0ECD" w:rsidP="00ED0E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Костоева Раяна Мовсаровна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Ваделова Ася Саламхановна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D0ECD" w:rsidRPr="00ED0ECD" w:rsidTr="007F6BB0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D0ECD" w:rsidRPr="00ED0ECD" w:rsidRDefault="00ED0ECD" w:rsidP="00ED0E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Ваделова Румина А-Мажитовна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Ваделова Ася Саламхановна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ED0ECD" w:rsidRPr="00ED0ECD" w:rsidTr="007F6BB0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Костоева Раяна Мовсаровна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Ваделова Ася Саламхановна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победитель</w:t>
            </w:r>
          </w:p>
        </w:tc>
      </w:tr>
      <w:tr w:rsidR="00ED0ECD" w:rsidRPr="00ED0ECD" w:rsidTr="007F6BB0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Ваделова Имана Расуловна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Ваделова Ася Саламхановна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ED0ECD" w:rsidRPr="00ED0ECD" w:rsidTr="007F6BB0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Костоева Рафида Резвановна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Костоева Диба Х.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ED0ECD" w:rsidRPr="00ED0ECD" w:rsidTr="007F6BB0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D0ECD" w:rsidRPr="00ED0ECD" w:rsidRDefault="00ED0ECD" w:rsidP="00ED0E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Гандалоева Раяна Джамалейловна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Костоева Диба Х.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ED0ECD" w:rsidRPr="00ED0ECD" w:rsidTr="007F6BB0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D0ECD" w:rsidRPr="00ED0ECD" w:rsidRDefault="00ED0ECD" w:rsidP="00ED0E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Костоева Ася Юсуповна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Костоева Диба Х.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ED0ECD" w:rsidRPr="00ED0ECD" w:rsidTr="007F6BB0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D0ECD" w:rsidRPr="00ED0ECD" w:rsidRDefault="00ED0ECD" w:rsidP="00ED0E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Костоева Мадина А.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Костоева Диба Х.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ED0ECD" w:rsidRPr="00ED0ECD" w:rsidTr="007F6BB0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D0ECD" w:rsidRPr="00ED0ECD" w:rsidRDefault="00ED0ECD" w:rsidP="00ED0E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Костоева Макка А.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Костоева Диба Х.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ED0ECD" w:rsidRPr="00ED0ECD" w:rsidTr="007F6BB0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D0ECD" w:rsidRPr="00ED0ECD" w:rsidRDefault="00ED0ECD" w:rsidP="00ED0E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Костоев Уктам Калоевич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Костоева Диба Х.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ED0ECD" w:rsidRPr="00ED0ECD" w:rsidTr="007F6BB0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D0ECD" w:rsidRPr="00ED0ECD" w:rsidRDefault="00ED0ECD" w:rsidP="00ED0E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Цечоев Юсцф Вахаевич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Костоева Диба Х.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ED0ECD" w:rsidRPr="00ED0ECD" w:rsidTr="007F6BB0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D0ECD" w:rsidRPr="00ED0ECD" w:rsidRDefault="00ED0ECD" w:rsidP="00ED0E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Цечоев Саид Джамалейлович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Костоева Диба Х.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ED0ECD" w:rsidRPr="00ED0ECD" w:rsidTr="007F6BB0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D0ECD" w:rsidRPr="00ED0ECD" w:rsidRDefault="00ED0ECD" w:rsidP="00ED0E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Ваделова Джанета Беслановна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Хамхоева Лида Магомедовна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ED0ECD" w:rsidRPr="00ED0ECD" w:rsidTr="007F6BB0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D0ECD" w:rsidRPr="00ED0ECD" w:rsidRDefault="00ED0ECD" w:rsidP="00ED0E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Цечоева Мадина </w:t>
            </w:r>
          </w:p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Вахаевна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Хамхоева Лида Магомедовна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ED0ECD" w:rsidRPr="00ED0ECD" w:rsidTr="007F6BB0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D0ECD" w:rsidRPr="00ED0ECD" w:rsidRDefault="00ED0ECD" w:rsidP="00ED0E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Ваделова Румина А-Мажитовна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Хамхоева Лида Магомедовна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ED0ECD" w:rsidRPr="00ED0ECD" w:rsidTr="007F6BB0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ОБЖ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Даурбекова Индира Х.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Ваделов Азмат-Гирей Тарханович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ED0ECD" w:rsidRPr="00ED0ECD" w:rsidTr="007F6BB0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D0ECD" w:rsidRPr="00ED0ECD" w:rsidRDefault="00ED0ECD" w:rsidP="00ED0E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Костоев Уктам К.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Ваделов Азмат-Гирей Тарханович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ED0ECD" w:rsidRPr="00ED0ECD" w:rsidTr="007F6BB0">
        <w:trPr>
          <w:trHeight w:val="2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34</w:t>
            </w:r>
          </w:p>
        </w:tc>
        <w:tc>
          <w:tcPr>
            <w:tcW w:w="2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D0ECD" w:rsidRPr="00ED0ECD" w:rsidRDefault="00ED0ECD" w:rsidP="00ED0E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Костоева Алима М.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Ваделов Азмат-Гирей Тарханович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0ECD" w:rsidRPr="00ED0ECD" w:rsidRDefault="00ED0ECD" w:rsidP="00ED0EC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D0EC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</w:tbl>
    <w:p w:rsidR="00ED0ECD" w:rsidRPr="00ED0ECD" w:rsidRDefault="00ED0ECD" w:rsidP="00ED0E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D0ECD" w:rsidRPr="00ED0ECD" w:rsidRDefault="00ED0ECD" w:rsidP="00ED0E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ED0ECD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Анализ выполнения олимпиадных заданий показывает, что в целом уровень ученических работ неплохой по обществознанию, литературе и экологии. Особую тревогу вызывает низкий уровень работ по остальным предметам.</w:t>
      </w:r>
    </w:p>
    <w:p w:rsidR="00ED0ECD" w:rsidRPr="00ED0ECD" w:rsidRDefault="00ED0ECD" w:rsidP="00ED0E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ED0ECD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Главными причинами затруднений обучающихся являются:</w:t>
      </w:r>
    </w:p>
    <w:p w:rsidR="00ED0ECD" w:rsidRPr="00ED0ECD" w:rsidRDefault="00ED0ECD" w:rsidP="00ED0EC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ED0ECD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Недостаточная индивидуальная работа с одарёнными детьми;</w:t>
      </w:r>
    </w:p>
    <w:p w:rsidR="00ED0ECD" w:rsidRPr="00ED0ECD" w:rsidRDefault="00ED0ECD" w:rsidP="00ED0EC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ED0ECD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Узкий кругозор участников олимпиады, недостаточная работа с дополнительной литературой по предметам.</w:t>
      </w:r>
    </w:p>
    <w:p w:rsidR="00ED0ECD" w:rsidRPr="00ED0ECD" w:rsidRDefault="00ED0ECD" w:rsidP="00ED0E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ED0ECD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Олимпиадные задания всегда выходят за рамки учебной программы и рассчитаны на детей, которые самостоятельно способны решать задания сложные, нестандартные, творческие. Но именно таким образом, выявляется группа одарённых детей, показывающих высокие результаты в одной или нескольких олимпиадах.</w:t>
      </w:r>
    </w:p>
    <w:p w:rsidR="00ED0ECD" w:rsidRPr="00ED0ECD" w:rsidRDefault="00ED0ECD" w:rsidP="00ED0E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ED0ECD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На основании вышеизложенного, рекомендуется:</w:t>
      </w:r>
    </w:p>
    <w:p w:rsidR="00ED0ECD" w:rsidRPr="00ED0ECD" w:rsidRDefault="00ED0ECD" w:rsidP="00ED0E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ED0ECD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- продолжить целенаправленную работу с одарёнными детьми, в том числе через индивидуальные занятия;</w:t>
      </w:r>
    </w:p>
    <w:p w:rsidR="00ED0ECD" w:rsidRPr="00ED0ECD" w:rsidRDefault="00ED0ECD" w:rsidP="00ED0E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ED0ECD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- более активное использование олимпиадных заданий в учебном процессе;</w:t>
      </w:r>
    </w:p>
    <w:p w:rsidR="00ED0ECD" w:rsidRPr="00ED0ECD" w:rsidRDefault="00ED0ECD" w:rsidP="00ED0E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ED0ECD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- активнее привлекать обучающихся к использованию дополнительной литературы;</w:t>
      </w:r>
    </w:p>
    <w:p w:rsidR="00ED0ECD" w:rsidRPr="00ED0ECD" w:rsidRDefault="00ED0ECD" w:rsidP="00ED0E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ED0ECD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- продолжить работу по развитию навыков исследовательской работы.</w:t>
      </w:r>
    </w:p>
    <w:p w:rsidR="00ED0ECD" w:rsidRPr="00ED0ECD" w:rsidRDefault="00ED0ECD" w:rsidP="00ED0E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ED0ECD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.</w:t>
      </w:r>
    </w:p>
    <w:p w:rsidR="00ED0ECD" w:rsidRPr="00ED0ECD" w:rsidRDefault="00ED0ECD" w:rsidP="00ED0E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</w:p>
    <w:p w:rsidR="00ED0ECD" w:rsidRPr="00ED0ECD" w:rsidRDefault="00ED0ECD" w:rsidP="00ED0E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</w:p>
    <w:p w:rsidR="00ED0ECD" w:rsidRPr="00ED0ECD" w:rsidRDefault="00ED0ECD" w:rsidP="00ED0E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</w:p>
    <w:p w:rsidR="00ED0ECD" w:rsidRPr="00ED0ECD" w:rsidRDefault="00ED0ECD" w:rsidP="00ED0E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</w:p>
    <w:p w:rsidR="00ED0ECD" w:rsidRPr="00ED0ECD" w:rsidRDefault="00ED0ECD" w:rsidP="00ED0E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</w:p>
    <w:p w:rsidR="00ED0ECD" w:rsidRPr="00ED0ECD" w:rsidRDefault="00ED0ECD" w:rsidP="00ED0E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</w:p>
    <w:p w:rsidR="00ED0ECD" w:rsidRPr="00ED0ECD" w:rsidRDefault="00ED0ECD" w:rsidP="00ED0E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</w:p>
    <w:p w:rsidR="00ED0ECD" w:rsidRPr="00ED0ECD" w:rsidRDefault="00ED0ECD" w:rsidP="00ED0E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</w:p>
    <w:p w:rsidR="00ED0ECD" w:rsidRPr="00ED0ECD" w:rsidRDefault="00ED0ECD" w:rsidP="00ED0E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</w:p>
    <w:p w:rsidR="00ED0ECD" w:rsidRPr="00ED0ECD" w:rsidRDefault="00ED0ECD" w:rsidP="00ED0E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ED0ECD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_______________________________________________________________________________</w:t>
      </w:r>
    </w:p>
    <w:p w:rsidR="00ED0ECD" w:rsidRPr="00ED0ECD" w:rsidRDefault="00ED0ECD" w:rsidP="00ED0E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</w:p>
    <w:p w:rsidR="00ED0ECD" w:rsidRPr="00ED0ECD" w:rsidRDefault="00ED0ECD" w:rsidP="00ED0E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</w:p>
    <w:p w:rsidR="00ED0ECD" w:rsidRPr="00ED0ECD" w:rsidRDefault="00ED0ECD" w:rsidP="00ED0E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</w:p>
    <w:p w:rsidR="00ED0ECD" w:rsidRPr="00ED0ECD" w:rsidRDefault="00ED0ECD" w:rsidP="00ED0E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</w:p>
    <w:p w:rsidR="00ED0ECD" w:rsidRPr="00ED0ECD" w:rsidRDefault="00ED0ECD" w:rsidP="00ED0E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</w:p>
    <w:p w:rsidR="00027F9E" w:rsidRDefault="00027F9E">
      <w:bookmarkStart w:id="0" w:name="_GoBack"/>
      <w:bookmarkEnd w:id="0"/>
    </w:p>
    <w:sectPr w:rsidR="0002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524BA"/>
    <w:multiLevelType w:val="multilevel"/>
    <w:tmpl w:val="6412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B9"/>
    <w:rsid w:val="00027F9E"/>
    <w:rsid w:val="00E10AB9"/>
    <w:rsid w:val="00ED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1582</Words>
  <Characters>9021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2023-11-22T06:46:00Z</dcterms:created>
  <dcterms:modified xsi:type="dcterms:W3CDTF">2023-11-22T06:47:00Z</dcterms:modified>
</cp:coreProperties>
</file>